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7" w:rsidRDefault="00071AE7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C8F" w:rsidRDefault="00F55C8F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55C8F" w:rsidRDefault="00F55C8F" w:rsidP="00F55C8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670" w:type="dxa"/>
        <w:tblInd w:w="-43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1417"/>
        <w:gridCol w:w="4395"/>
      </w:tblGrid>
      <w:tr w:rsidR="00F55C8F">
        <w:trPr>
          <w:trHeight w:val="1985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</w:rPr>
              <w:t>БАШKОРТОСТАН РЕСПУБЛИКАHЫ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ЯNАУЫЛ  РАЙОНЫ 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МУНИЦИПАЛЬ РАЙОНЫНЫN 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ЯМАZЫ АУЫЛ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СОВЕТЫ АУЫЛ БИЛEМE</w:t>
            </w:r>
            <w:r>
              <w:rPr>
                <w:rFonts w:ascii="Century Bash" w:hAnsi="Century Bash" w:cs="Century Bash"/>
                <w:b/>
                <w:bCs/>
              </w:rPr>
              <w:t>HЕ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СОВЕТЫ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</w:p>
          <w:p w:rsidR="00F55C8F" w:rsidRDefault="00814F17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81.75pt">
                  <v:imagedata r:id="rId4" o:title="" gain="112993f" blacklevel="11796f"/>
                </v:shape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Ямадинский сельсовет 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55C8F" w:rsidRDefault="00F55C8F" w:rsidP="00F55C8F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</w:t>
            </w:r>
            <w:r>
              <w:rPr>
                <w:rFonts w:ascii="Century Bash" w:hAnsi="Century Bash" w:cs="Century Bash"/>
                <w:b/>
                <w:bCs/>
              </w:rPr>
              <w:t xml:space="preserve"> РЕСПУБЛИКИ БАШКОРТОСТАН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55C8F" w:rsidRDefault="00F55C8F" w:rsidP="00F55C8F">
      <w:pPr>
        <w:jc w:val="center"/>
        <w:rPr>
          <w:sz w:val="10"/>
          <w:szCs w:val="10"/>
          <w:lang w:eastAsia="en-US"/>
        </w:rPr>
      </w:pPr>
    </w:p>
    <w:p w:rsidR="00F55C8F" w:rsidRPr="004C184A" w:rsidRDefault="00F55C8F" w:rsidP="00F55C8F">
      <w:pPr>
        <w:rPr>
          <w:rFonts w:ascii="Century Bash" w:hAnsi="Century Bash" w:cs="Century Bash"/>
          <w:sz w:val="10"/>
          <w:szCs w:val="10"/>
        </w:rPr>
      </w:pPr>
    </w:p>
    <w:p w:rsidR="00F55C8F" w:rsidRPr="00D63C2B" w:rsidRDefault="00F55C8F" w:rsidP="00F55C8F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       </w:t>
      </w:r>
      <w:r w:rsidRPr="00D63C2B">
        <w:rPr>
          <w:rFonts w:ascii="Century Bash" w:hAnsi="Century Bash" w:cs="Century Bash"/>
          <w:sz w:val="28"/>
          <w:szCs w:val="28"/>
          <w:lang w:val="en-US"/>
        </w:rPr>
        <w:t>K</w:t>
      </w:r>
      <w:r w:rsidRPr="00D63C2B">
        <w:rPr>
          <w:rFonts w:ascii="Century Bash" w:hAnsi="Century Bash" w:cs="Century Bash"/>
          <w:sz w:val="28"/>
          <w:szCs w:val="28"/>
        </w:rPr>
        <w:t>АРАР                                                                                 РЕШЕНИЕ</w:t>
      </w:r>
    </w:p>
    <w:p w:rsidR="00F55C8F" w:rsidRPr="00D63C2B" w:rsidRDefault="00F55C8F" w:rsidP="00F55C8F">
      <w:pPr>
        <w:ind w:firstLine="708"/>
        <w:rPr>
          <w:rFonts w:ascii="Century Bash" w:hAnsi="Century Bash" w:cs="Century Bash"/>
          <w:sz w:val="28"/>
          <w:szCs w:val="28"/>
        </w:rPr>
      </w:pPr>
    </w:p>
    <w:p w:rsidR="00F55C8F" w:rsidRPr="004B3D6F" w:rsidRDefault="00F55C8F" w:rsidP="00F55C8F">
      <w:pPr>
        <w:ind w:left="-1560" w:firstLine="720"/>
        <w:rPr>
          <w:sz w:val="28"/>
          <w:szCs w:val="28"/>
        </w:rPr>
      </w:pPr>
      <w:r w:rsidRPr="00D63C2B">
        <w:rPr>
          <w:sz w:val="28"/>
          <w:szCs w:val="28"/>
        </w:rPr>
        <w:t xml:space="preserve">            «</w:t>
      </w:r>
      <w:r w:rsidR="00241FD6">
        <w:rPr>
          <w:sz w:val="28"/>
          <w:szCs w:val="28"/>
        </w:rPr>
        <w:t>04</w:t>
      </w:r>
      <w:r w:rsidRPr="00D63C2B">
        <w:rPr>
          <w:sz w:val="28"/>
          <w:szCs w:val="28"/>
        </w:rPr>
        <w:t>» февраль 201</w:t>
      </w:r>
      <w:r>
        <w:rPr>
          <w:sz w:val="28"/>
          <w:szCs w:val="28"/>
        </w:rPr>
        <w:t xml:space="preserve">6 й.                       </w:t>
      </w:r>
      <w:r w:rsidR="00241F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241FD6">
        <w:rPr>
          <w:sz w:val="28"/>
          <w:szCs w:val="28"/>
        </w:rPr>
        <w:t>42/6</w:t>
      </w:r>
      <w:r w:rsidRPr="00D63C2B">
        <w:rPr>
          <w:sz w:val="28"/>
          <w:szCs w:val="28"/>
        </w:rPr>
        <w:t xml:space="preserve">               </w:t>
      </w:r>
      <w:r w:rsidR="00241FD6">
        <w:rPr>
          <w:sz w:val="28"/>
          <w:szCs w:val="28"/>
        </w:rPr>
        <w:t xml:space="preserve">   </w:t>
      </w:r>
      <w:r w:rsidRPr="00D63C2B">
        <w:rPr>
          <w:sz w:val="28"/>
          <w:szCs w:val="28"/>
        </w:rPr>
        <w:t xml:space="preserve">    «</w:t>
      </w:r>
      <w:r w:rsidR="00241FD6">
        <w:rPr>
          <w:sz w:val="28"/>
          <w:szCs w:val="28"/>
        </w:rPr>
        <w:t>04</w:t>
      </w:r>
      <w:r w:rsidRPr="00D63C2B">
        <w:rPr>
          <w:sz w:val="28"/>
          <w:szCs w:val="28"/>
        </w:rPr>
        <w:t>» февраля 201</w:t>
      </w:r>
      <w:r>
        <w:rPr>
          <w:sz w:val="28"/>
          <w:szCs w:val="28"/>
        </w:rPr>
        <w:t>6</w:t>
      </w:r>
      <w:r w:rsidRPr="00D63C2B">
        <w:rPr>
          <w:sz w:val="28"/>
          <w:szCs w:val="28"/>
        </w:rPr>
        <w:t xml:space="preserve"> г.</w:t>
      </w:r>
      <w:r w:rsidRPr="004D2EE3">
        <w:rPr>
          <w:sz w:val="28"/>
          <w:szCs w:val="28"/>
        </w:rPr>
        <w:tab/>
      </w:r>
    </w:p>
    <w:p w:rsidR="00F55C8F" w:rsidRPr="004D2EE3" w:rsidRDefault="00F55C8F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D02ED" w:rsidRPr="004B3D6F" w:rsidRDefault="009D02ED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</w:p>
    <w:p w:rsidR="009D02ED" w:rsidRPr="004B3D6F" w:rsidRDefault="004B3D6F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="009D02ED"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</w:t>
      </w:r>
    </w:p>
    <w:p w:rsidR="009D02ED" w:rsidRPr="004B3D6F" w:rsidRDefault="009D02ED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2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2006г. №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D02ED" w:rsidRPr="004B3D6F" w:rsidRDefault="009D02ED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9D02ED" w:rsidRPr="004D2EE3" w:rsidRDefault="009D02ED" w:rsidP="009D02E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2ED" w:rsidRPr="004C184A" w:rsidRDefault="009D02ED" w:rsidP="004C184A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623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</w:t>
      </w:r>
      <w:r w:rsidR="00F55C8F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623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ствии </w:t>
      </w:r>
      <w:r w:rsidR="00F55C8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623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Налоговы</w:t>
      </w:r>
      <w:r w:rsidR="00F55C8F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F55C8F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623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="00623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B62DB4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Pr="004D2EE3">
        <w:rPr>
          <w:rFonts w:ascii="Times New Roman" w:hAnsi="Times New Roman" w:cs="Times New Roman"/>
          <w:sz w:val="28"/>
          <w:szCs w:val="28"/>
        </w:rPr>
        <w:t>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 Республики Башкортостан от 2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 г. №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 следующие изменения: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Абзац 3 пункта 4 изложить в следующей редакции: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«Уплата налога налогоплательщиками - физическими лицами, не являющимися индивидуальными предпринимателями, производится </w:t>
      </w:r>
      <w:r w:rsidR="00D01EA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12EB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следующего за истекшим налоговым периодом». </w:t>
      </w:r>
    </w:p>
    <w:p w:rsidR="009D02ED" w:rsidRPr="00EC12EB" w:rsidRDefault="009D02ED" w:rsidP="009D0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2.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 w:rsidR="00F67C56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4B3D6F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4B3D6F" w:rsidRPr="004B3D6F">
        <w:rPr>
          <w:rFonts w:ascii="Times New Roman" w:hAnsi="Times New Roman" w:cs="Times New Roman"/>
          <w:sz w:val="28"/>
          <w:szCs w:val="28"/>
        </w:rPr>
        <w:t>Ямадинский сельсовет</w:t>
      </w:r>
      <w:r w:rsidR="004B3D6F"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</w:t>
      </w:r>
      <w:r w:rsidR="00320F02">
        <w:rPr>
          <w:rFonts w:ascii="Times New Roman" w:hAnsi="Times New Roman" w:cs="Times New Roman"/>
          <w:sz w:val="28"/>
          <w:szCs w:val="28"/>
        </w:rPr>
        <w:t>.Ямады, пер.Центральный, дом</w:t>
      </w:r>
      <w:r w:rsidR="00320F02" w:rsidRPr="00320F02">
        <w:rPr>
          <w:rFonts w:ascii="Times New Roman" w:hAnsi="Times New Roman" w:cs="Times New Roman"/>
          <w:sz w:val="28"/>
          <w:szCs w:val="28"/>
        </w:rPr>
        <w:t xml:space="preserve"> 7 и разме</w:t>
      </w:r>
      <w:r w:rsidR="00320F02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320F02"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Ямадинский сельсовет муниципального района  Янаульский район   Республики Башкортостан по адресу: 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0F02" w:rsidRPr="00320F02">
        <w:rPr>
          <w:rFonts w:ascii="Times New Roman" w:hAnsi="Times New Roman" w:cs="Times New Roman"/>
          <w:sz w:val="28"/>
          <w:szCs w:val="28"/>
        </w:rPr>
        <w:t>.</w:t>
      </w:r>
      <w:r w:rsidR="00EC12E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amady</w:t>
      </w:r>
      <w:r w:rsidR="00EC12EB" w:rsidRPr="00EC12EB">
        <w:rPr>
          <w:rFonts w:ascii="Times New Roman" w:hAnsi="Times New Roman" w:cs="Times New Roman"/>
          <w:sz w:val="28"/>
          <w:szCs w:val="28"/>
        </w:rPr>
        <w:t>.</w:t>
      </w:r>
      <w:r w:rsidR="00EC12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C12EB" w:rsidRPr="00EC12EB">
        <w:rPr>
          <w:rFonts w:ascii="Times New Roman" w:hAnsi="Times New Roman" w:cs="Times New Roman"/>
          <w:sz w:val="28"/>
          <w:szCs w:val="28"/>
        </w:rPr>
        <w:t>.</w:t>
      </w:r>
    </w:p>
    <w:p w:rsidR="009D02ED" w:rsidRPr="004D2EE3" w:rsidRDefault="009D02ED" w:rsidP="009D0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 w:rsidR="00EC12EB"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184A" w:rsidRDefault="009D02ED" w:rsidP="004C184A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 w:rsidR="004B3D6F"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="004B3D6F" w:rsidRPr="004B3D6F">
        <w:rPr>
          <w:sz w:val="28"/>
          <w:szCs w:val="28"/>
        </w:rPr>
        <w:t>Ямадинский сельсовет</w:t>
      </w:r>
      <w:r w:rsidR="004B3D6F" w:rsidRPr="004D2EE3">
        <w:rPr>
          <w:sz w:val="28"/>
          <w:szCs w:val="28"/>
        </w:rPr>
        <w:t xml:space="preserve"> </w:t>
      </w:r>
      <w:r w:rsidRPr="004D2EE3">
        <w:rPr>
          <w:sz w:val="28"/>
          <w:szCs w:val="28"/>
        </w:rPr>
        <w:t>муниципального района Янаульский район Республики Башкортостан по бюджету, налогам и вопро</w:t>
      </w:r>
      <w:r w:rsidR="00F67C56"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320F02" w:rsidRPr="004D2EE3" w:rsidRDefault="00320F02" w:rsidP="004C184A">
      <w:pPr>
        <w:jc w:val="both"/>
        <w:rPr>
          <w:sz w:val="28"/>
          <w:szCs w:val="28"/>
        </w:rPr>
      </w:pPr>
    </w:p>
    <w:p w:rsidR="00D01EA0" w:rsidRDefault="00D01EA0" w:rsidP="004C184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0F02" w:rsidRPr="00A06F75" w:rsidRDefault="00D01EA0" w:rsidP="004C184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D02ED" w:rsidRPr="004D2EE3">
        <w:rPr>
          <w:sz w:val="28"/>
          <w:szCs w:val="28"/>
        </w:rPr>
        <w:tab/>
      </w:r>
      <w:r>
        <w:rPr>
          <w:sz w:val="28"/>
          <w:szCs w:val="28"/>
        </w:rPr>
        <w:t>Г.М.Талипова</w:t>
      </w:r>
    </w:p>
    <w:p w:rsidR="00F55C8F" w:rsidRDefault="00F55C8F">
      <w:pPr>
        <w:rPr>
          <w:b/>
          <w:bCs/>
          <w:sz w:val="28"/>
          <w:szCs w:val="28"/>
        </w:rPr>
      </w:pPr>
    </w:p>
    <w:sectPr w:rsidR="00F55C8F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ED"/>
    <w:rsid w:val="00040134"/>
    <w:rsid w:val="00071AE7"/>
    <w:rsid w:val="001F7F27"/>
    <w:rsid w:val="002361F9"/>
    <w:rsid w:val="00241FD6"/>
    <w:rsid w:val="00242AF9"/>
    <w:rsid w:val="002970BB"/>
    <w:rsid w:val="00320F02"/>
    <w:rsid w:val="004B3D6F"/>
    <w:rsid w:val="004C184A"/>
    <w:rsid w:val="004D2EE3"/>
    <w:rsid w:val="0051753C"/>
    <w:rsid w:val="00611302"/>
    <w:rsid w:val="006238AA"/>
    <w:rsid w:val="00623DC3"/>
    <w:rsid w:val="006E1B98"/>
    <w:rsid w:val="00756D4F"/>
    <w:rsid w:val="00814F17"/>
    <w:rsid w:val="00844E5D"/>
    <w:rsid w:val="009D02ED"/>
    <w:rsid w:val="00A06F75"/>
    <w:rsid w:val="00AB3000"/>
    <w:rsid w:val="00AF6B1C"/>
    <w:rsid w:val="00B012F8"/>
    <w:rsid w:val="00B5158F"/>
    <w:rsid w:val="00B62DB4"/>
    <w:rsid w:val="00B630D1"/>
    <w:rsid w:val="00C50B8D"/>
    <w:rsid w:val="00C72E10"/>
    <w:rsid w:val="00D01EA0"/>
    <w:rsid w:val="00D43B0F"/>
    <w:rsid w:val="00D62CE0"/>
    <w:rsid w:val="00D63C2B"/>
    <w:rsid w:val="00D9310C"/>
    <w:rsid w:val="00E44279"/>
    <w:rsid w:val="00E900D2"/>
    <w:rsid w:val="00EC12EB"/>
    <w:rsid w:val="00F55C8F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0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support</cp:lastModifiedBy>
  <cp:revision>2</cp:revision>
  <cp:lastPrinted>2016-02-26T04:24:00Z</cp:lastPrinted>
  <dcterms:created xsi:type="dcterms:W3CDTF">2016-04-05T04:08:00Z</dcterms:created>
  <dcterms:modified xsi:type="dcterms:W3CDTF">2016-04-05T04:08:00Z</dcterms:modified>
</cp:coreProperties>
</file>