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FA" w:rsidRDefault="00DD59F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59D" w:rsidRDefault="002F15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9FA" w:rsidRPr="00DD59FA" w:rsidRDefault="00DD59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D59FA">
        <w:rPr>
          <w:rFonts w:ascii="Times New Roman" w:hAnsi="Times New Roman" w:cs="Times New Roman"/>
          <w:sz w:val="24"/>
          <w:szCs w:val="24"/>
        </w:rPr>
        <w:t xml:space="preserve">Совет сельского поселения Ямадинский сельсовет </w:t>
      </w:r>
    </w:p>
    <w:p w:rsidR="00DD59FA" w:rsidRPr="00DD59FA" w:rsidRDefault="00DD59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D59FA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</w:p>
    <w:p w:rsidR="00DD59FA" w:rsidRPr="00DD59FA" w:rsidRDefault="00DD59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F159D" w:rsidRPr="00DD59FA" w:rsidRDefault="00DD59FA" w:rsidP="00DD59F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D59FA">
        <w:rPr>
          <w:rFonts w:ascii="Times New Roman" w:hAnsi="Times New Roman" w:cs="Times New Roman"/>
          <w:sz w:val="24"/>
          <w:szCs w:val="24"/>
        </w:rPr>
        <w:t xml:space="preserve">             КАРАР                                                                                                     РЕШЕНИЕ</w:t>
      </w:r>
      <w:r w:rsidR="00FA6969" w:rsidRPr="00DD59FA">
        <w:rPr>
          <w:rFonts w:ascii="Times New Roman" w:hAnsi="Times New Roman" w:cs="Times New Roman"/>
          <w:sz w:val="24"/>
          <w:szCs w:val="24"/>
        </w:rPr>
        <w:t xml:space="preserve">   </w:t>
      </w:r>
      <w:r w:rsidR="002F159D" w:rsidRPr="00DD59FA">
        <w:rPr>
          <w:rFonts w:ascii="Times New Roman" w:hAnsi="Times New Roman" w:cs="Times New Roman"/>
          <w:sz w:val="24"/>
          <w:szCs w:val="24"/>
        </w:rPr>
        <w:tab/>
      </w:r>
    </w:p>
    <w:p w:rsidR="00DD59FA" w:rsidRPr="00DD59FA" w:rsidRDefault="00DD59FA" w:rsidP="00DD59F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F159D" w:rsidRPr="00DD59FA" w:rsidRDefault="00DD59FA" w:rsidP="00DD59F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D59FA">
        <w:rPr>
          <w:rFonts w:ascii="Times New Roman" w:hAnsi="Times New Roman" w:cs="Times New Roman"/>
          <w:sz w:val="24"/>
          <w:szCs w:val="24"/>
        </w:rPr>
        <w:t xml:space="preserve">«19» ноября 2012 й.                                    </w:t>
      </w:r>
      <w:r w:rsidR="002F159D" w:rsidRPr="00DD59FA">
        <w:rPr>
          <w:rFonts w:ascii="Times New Roman" w:hAnsi="Times New Roman" w:cs="Times New Roman"/>
          <w:sz w:val="24"/>
          <w:szCs w:val="24"/>
        </w:rPr>
        <w:t>№</w:t>
      </w:r>
      <w:r w:rsidRPr="00DD59FA">
        <w:rPr>
          <w:rFonts w:ascii="Times New Roman" w:hAnsi="Times New Roman" w:cs="Times New Roman"/>
          <w:sz w:val="24"/>
          <w:szCs w:val="24"/>
        </w:rPr>
        <w:t xml:space="preserve"> 119/19                           </w:t>
      </w:r>
      <w:r w:rsidR="002F159D" w:rsidRPr="00DD59FA">
        <w:rPr>
          <w:rFonts w:ascii="Times New Roman" w:hAnsi="Times New Roman" w:cs="Times New Roman"/>
          <w:sz w:val="24"/>
          <w:szCs w:val="24"/>
        </w:rPr>
        <w:t xml:space="preserve">  </w:t>
      </w:r>
      <w:r w:rsidRPr="00DD59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59D" w:rsidRPr="00DD59FA">
        <w:rPr>
          <w:rFonts w:ascii="Times New Roman" w:hAnsi="Times New Roman" w:cs="Times New Roman"/>
          <w:sz w:val="24"/>
          <w:szCs w:val="24"/>
        </w:rPr>
        <w:t>«</w:t>
      </w:r>
      <w:r w:rsidRPr="00DD59FA">
        <w:rPr>
          <w:rFonts w:ascii="Times New Roman" w:hAnsi="Times New Roman" w:cs="Times New Roman"/>
          <w:sz w:val="24"/>
          <w:szCs w:val="24"/>
        </w:rPr>
        <w:t xml:space="preserve">19» </w:t>
      </w:r>
      <w:r w:rsidR="00FE4526" w:rsidRPr="00DD59FA">
        <w:rPr>
          <w:rFonts w:ascii="Times New Roman" w:hAnsi="Times New Roman" w:cs="Times New Roman"/>
          <w:sz w:val="24"/>
          <w:szCs w:val="24"/>
        </w:rPr>
        <w:t>ноября</w:t>
      </w:r>
      <w:r w:rsidRPr="00DD59FA">
        <w:rPr>
          <w:rFonts w:ascii="Times New Roman" w:hAnsi="Times New Roman" w:cs="Times New Roman"/>
          <w:sz w:val="24"/>
          <w:szCs w:val="24"/>
        </w:rPr>
        <w:t xml:space="preserve"> </w:t>
      </w:r>
      <w:r w:rsidR="002F159D" w:rsidRPr="00DD59FA">
        <w:rPr>
          <w:rFonts w:ascii="Times New Roman" w:hAnsi="Times New Roman" w:cs="Times New Roman"/>
          <w:sz w:val="24"/>
          <w:szCs w:val="24"/>
        </w:rPr>
        <w:t>20</w:t>
      </w:r>
      <w:r w:rsidR="00183C76" w:rsidRPr="00DD59FA">
        <w:rPr>
          <w:rFonts w:ascii="Times New Roman" w:hAnsi="Times New Roman" w:cs="Times New Roman"/>
          <w:sz w:val="24"/>
          <w:szCs w:val="24"/>
        </w:rPr>
        <w:t>1</w:t>
      </w:r>
      <w:r w:rsidR="00FA6969" w:rsidRPr="00DD59FA">
        <w:rPr>
          <w:rFonts w:ascii="Times New Roman" w:hAnsi="Times New Roman" w:cs="Times New Roman"/>
          <w:sz w:val="24"/>
          <w:szCs w:val="24"/>
        </w:rPr>
        <w:t>2</w:t>
      </w:r>
      <w:r w:rsidRPr="00DD59FA">
        <w:rPr>
          <w:rFonts w:ascii="Times New Roman" w:hAnsi="Times New Roman" w:cs="Times New Roman"/>
          <w:sz w:val="24"/>
          <w:szCs w:val="24"/>
        </w:rPr>
        <w:t xml:space="preserve"> г</w:t>
      </w:r>
      <w:r w:rsidR="002F159D" w:rsidRPr="00DD5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59D" w:rsidRDefault="002F159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D59FA">
        <w:rPr>
          <w:rFonts w:ascii="Times New Roman" w:hAnsi="Times New Roman" w:cs="Times New Roman"/>
          <w:sz w:val="24"/>
          <w:szCs w:val="24"/>
        </w:rPr>
        <w:tab/>
      </w:r>
    </w:p>
    <w:p w:rsidR="00DD59FA" w:rsidRPr="00DD59FA" w:rsidRDefault="00DD59FA">
      <w:pPr>
        <w:pStyle w:val="ConsTitle"/>
        <w:widowControl/>
        <w:ind w:righ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F159D" w:rsidRPr="00DD59FA" w:rsidRDefault="002F15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D59FA" w:rsidRPr="00DD59FA" w:rsidRDefault="00483E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D59FA">
        <w:rPr>
          <w:rFonts w:ascii="Times New Roman" w:hAnsi="Times New Roman" w:cs="Times New Roman"/>
          <w:sz w:val="24"/>
          <w:szCs w:val="24"/>
        </w:rPr>
        <w:t>О внесении из</w:t>
      </w:r>
      <w:r w:rsidR="00202C11" w:rsidRPr="00DD59FA">
        <w:rPr>
          <w:rFonts w:ascii="Times New Roman" w:hAnsi="Times New Roman" w:cs="Times New Roman"/>
          <w:sz w:val="24"/>
          <w:szCs w:val="24"/>
        </w:rPr>
        <w:t xml:space="preserve">менений в решение Совета </w:t>
      </w:r>
      <w:r w:rsidR="00DD59FA" w:rsidRPr="00DD59FA">
        <w:rPr>
          <w:rFonts w:ascii="Times New Roman" w:hAnsi="Times New Roman" w:cs="Times New Roman"/>
          <w:sz w:val="24"/>
          <w:szCs w:val="24"/>
        </w:rPr>
        <w:t xml:space="preserve">сельского поселения Ямадинский сельсовет муниципального района Янаульский район Республики Башкортостан </w:t>
      </w:r>
    </w:p>
    <w:p w:rsidR="002F159D" w:rsidRPr="00DD59FA" w:rsidRDefault="00202C11" w:rsidP="00DD59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D59FA">
        <w:rPr>
          <w:rFonts w:ascii="Times New Roman" w:hAnsi="Times New Roman" w:cs="Times New Roman"/>
          <w:sz w:val="24"/>
          <w:szCs w:val="24"/>
        </w:rPr>
        <w:t>от</w:t>
      </w:r>
      <w:r w:rsidR="00FA6969" w:rsidRPr="00DD59FA">
        <w:rPr>
          <w:rFonts w:ascii="Times New Roman" w:hAnsi="Times New Roman" w:cs="Times New Roman"/>
          <w:sz w:val="24"/>
          <w:szCs w:val="24"/>
        </w:rPr>
        <w:t xml:space="preserve"> 24 октября  2006 года</w:t>
      </w:r>
      <w:r w:rsidR="00DD59FA" w:rsidRPr="00DD59FA">
        <w:rPr>
          <w:rFonts w:ascii="Times New Roman" w:hAnsi="Times New Roman" w:cs="Times New Roman"/>
          <w:sz w:val="24"/>
          <w:szCs w:val="24"/>
        </w:rPr>
        <w:t xml:space="preserve">  </w:t>
      </w:r>
      <w:r w:rsidRPr="00DD59FA">
        <w:rPr>
          <w:rFonts w:ascii="Times New Roman" w:hAnsi="Times New Roman" w:cs="Times New Roman"/>
          <w:sz w:val="24"/>
          <w:szCs w:val="24"/>
        </w:rPr>
        <w:t>№</w:t>
      </w:r>
      <w:r w:rsidR="00FA6969" w:rsidRPr="00DD59FA">
        <w:rPr>
          <w:rFonts w:ascii="Times New Roman" w:hAnsi="Times New Roman" w:cs="Times New Roman"/>
          <w:sz w:val="24"/>
          <w:szCs w:val="24"/>
        </w:rPr>
        <w:t xml:space="preserve"> </w:t>
      </w:r>
      <w:r w:rsidR="003943CD">
        <w:rPr>
          <w:rFonts w:ascii="Times New Roman" w:hAnsi="Times New Roman" w:cs="Times New Roman"/>
          <w:sz w:val="24"/>
          <w:szCs w:val="24"/>
        </w:rPr>
        <w:t>15</w:t>
      </w:r>
      <w:r w:rsidR="00FA6969" w:rsidRPr="00DD59FA">
        <w:rPr>
          <w:rFonts w:ascii="Times New Roman" w:hAnsi="Times New Roman" w:cs="Times New Roman"/>
          <w:sz w:val="24"/>
          <w:szCs w:val="24"/>
        </w:rPr>
        <w:t xml:space="preserve"> </w:t>
      </w:r>
      <w:r w:rsidR="00DD59FA" w:rsidRPr="00DD59FA">
        <w:rPr>
          <w:rFonts w:ascii="Times New Roman" w:hAnsi="Times New Roman" w:cs="Times New Roman"/>
          <w:sz w:val="24"/>
          <w:szCs w:val="24"/>
        </w:rPr>
        <w:t xml:space="preserve"> </w:t>
      </w:r>
      <w:r w:rsidR="002F159D" w:rsidRPr="00DD59FA">
        <w:rPr>
          <w:rFonts w:ascii="Times New Roman" w:hAnsi="Times New Roman" w:cs="Times New Roman"/>
          <w:sz w:val="24"/>
          <w:szCs w:val="24"/>
        </w:rPr>
        <w:t>«Об установлении  земельного налога»</w:t>
      </w:r>
    </w:p>
    <w:p w:rsidR="00642FB9" w:rsidRDefault="002F159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2FB9" w:rsidRDefault="00642FB9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2FB9" w:rsidRDefault="00642FB9" w:rsidP="00642FB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Налоговым кодексом Российской Федерации Совет </w:t>
      </w:r>
      <w:r w:rsidRPr="00183C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D59FA">
        <w:rPr>
          <w:rFonts w:ascii="Times New Roman" w:hAnsi="Times New Roman" w:cs="Times New Roman"/>
          <w:b w:val="0"/>
          <w:bCs w:val="0"/>
          <w:sz w:val="24"/>
          <w:szCs w:val="24"/>
        </w:rPr>
        <w:t>Ямадинский</w:t>
      </w:r>
      <w:r w:rsidRPr="00183C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РЕШИЛ:</w:t>
      </w:r>
    </w:p>
    <w:p w:rsidR="00642FB9" w:rsidRPr="00183C76" w:rsidRDefault="00642FB9" w:rsidP="00642FB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159D" w:rsidRDefault="00642FB9" w:rsidP="00642FB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1.   </w:t>
      </w:r>
      <w:r w:rsidR="002F159D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183C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нести в решение  </w:t>
      </w:r>
      <w:r w:rsidR="002F159D">
        <w:rPr>
          <w:rFonts w:ascii="Times New Roman" w:hAnsi="Times New Roman" w:cs="Times New Roman"/>
          <w:b w:val="0"/>
          <w:bCs w:val="0"/>
          <w:sz w:val="24"/>
          <w:szCs w:val="24"/>
        </w:rPr>
        <w:t>Совет</w:t>
      </w:r>
      <w:r w:rsidR="00183C76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2F15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DD59FA">
        <w:rPr>
          <w:rFonts w:ascii="Times New Roman" w:hAnsi="Times New Roman" w:cs="Times New Roman"/>
          <w:b w:val="0"/>
          <w:bCs w:val="0"/>
          <w:sz w:val="24"/>
          <w:szCs w:val="24"/>
        </w:rPr>
        <w:t>Ямадинский</w:t>
      </w:r>
      <w:r w:rsidR="002F15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Янаульский район Республики Башкортостан </w:t>
      </w:r>
      <w:r w:rsidR="00183C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24 октября 2006 года № </w:t>
      </w:r>
      <w:r w:rsidR="00DD59FA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="00183C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установлении земельного налога»</w:t>
      </w:r>
      <w:r w:rsidR="00FA69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(с последующими изменениями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и дополнениями</w:t>
      </w:r>
      <w:r w:rsidR="00FA69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483E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изменения</w:t>
      </w:r>
      <w:r w:rsidR="00183C76">
        <w:rPr>
          <w:rFonts w:ascii="Times New Roman" w:hAnsi="Times New Roman" w:cs="Times New Roman"/>
          <w:b w:val="0"/>
          <w:bCs w:val="0"/>
          <w:sz w:val="24"/>
          <w:szCs w:val="24"/>
        </w:rPr>
        <w:t>, изложив его в следующей редакции</w:t>
      </w:r>
      <w:r w:rsidR="002F159D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642FB9" w:rsidRDefault="00642FB9" w:rsidP="00642FB9">
      <w:pPr>
        <w:pStyle w:val="ConsTitle"/>
        <w:widowControl/>
        <w:ind w:left="5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159D" w:rsidRPr="00642FB9" w:rsidRDefault="002F159D" w:rsidP="00642FB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t xml:space="preserve"> </w:t>
      </w:r>
      <w:r w:rsidR="008E0551" w:rsidRPr="00642FB9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642F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Ввести на территории сельского поселения </w:t>
      </w:r>
      <w:r w:rsidR="00DD59FA">
        <w:rPr>
          <w:rFonts w:ascii="Times New Roman" w:hAnsi="Times New Roman" w:cs="Times New Roman"/>
          <w:b w:val="0"/>
          <w:bCs w:val="0"/>
          <w:sz w:val="24"/>
          <w:szCs w:val="24"/>
        </w:rPr>
        <w:t>Ямадинский</w:t>
      </w:r>
      <w:r w:rsidRPr="00642F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Янаульский район Республики Башкортостан земельный налог, </w:t>
      </w:r>
      <w:r w:rsidR="00183C76" w:rsidRPr="00642F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установить </w:t>
      </w:r>
      <w:r w:rsidRPr="00642F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порядок и сроки уплаты налога </w:t>
      </w:r>
      <w:r w:rsidR="00183C76" w:rsidRPr="00642FB9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Pr="00642F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земли, находящиеся в пределах границ сельского поселения </w:t>
      </w:r>
      <w:r w:rsidR="00DD59FA">
        <w:rPr>
          <w:rFonts w:ascii="Times New Roman" w:hAnsi="Times New Roman" w:cs="Times New Roman"/>
          <w:b w:val="0"/>
          <w:bCs w:val="0"/>
          <w:sz w:val="24"/>
          <w:szCs w:val="24"/>
        </w:rPr>
        <w:t>Ямадинский</w:t>
      </w:r>
      <w:r w:rsidRPr="00642F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2F159D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размере:</w:t>
      </w:r>
    </w:p>
    <w:p w:rsidR="002F159D" w:rsidRDefault="00183C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159D">
        <w:rPr>
          <w:rFonts w:ascii="Times New Roman" w:hAnsi="Times New Roman" w:cs="Times New Roman"/>
          <w:sz w:val="24"/>
          <w:szCs w:val="24"/>
        </w:rPr>
        <w:t>.1.     0,3 процента в отношении земельных участков:</w:t>
      </w:r>
    </w:p>
    <w:p w:rsidR="002F159D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183C76">
        <w:rPr>
          <w:rFonts w:ascii="Times New Roman" w:hAnsi="Times New Roman" w:cs="Times New Roman"/>
          <w:sz w:val="24"/>
          <w:szCs w:val="24"/>
        </w:rPr>
        <w:t xml:space="preserve">населенных пунктах </w:t>
      </w:r>
      <w:r>
        <w:rPr>
          <w:rFonts w:ascii="Times New Roman" w:hAnsi="Times New Roman" w:cs="Times New Roman"/>
          <w:sz w:val="24"/>
          <w:szCs w:val="24"/>
        </w:rPr>
        <w:t xml:space="preserve"> и используемых для сельскохозяйственного производства;</w:t>
      </w:r>
    </w:p>
    <w:p w:rsidR="002F159D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занятых,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183C76">
        <w:rPr>
          <w:rFonts w:ascii="Times New Roman" w:hAnsi="Times New Roman" w:cs="Times New Roman"/>
          <w:sz w:val="24"/>
          <w:szCs w:val="24"/>
        </w:rPr>
        <w:t>приобретенных (</w:t>
      </w:r>
      <w:r>
        <w:rPr>
          <w:rFonts w:ascii="Times New Roman" w:hAnsi="Times New Roman" w:cs="Times New Roman"/>
          <w:sz w:val="24"/>
          <w:szCs w:val="24"/>
        </w:rPr>
        <w:t>предоставленных</w:t>
      </w:r>
      <w:r w:rsidR="006C48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жилищного строительства;</w:t>
      </w:r>
    </w:p>
    <w:p w:rsidR="002F159D" w:rsidRPr="00642FB9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811">
        <w:rPr>
          <w:rFonts w:ascii="Times New Roman" w:hAnsi="Times New Roman" w:cs="Times New Roman"/>
          <w:sz w:val="24"/>
          <w:szCs w:val="24"/>
        </w:rPr>
        <w:t>приобретенных (предоставленных)</w:t>
      </w:r>
      <w:r>
        <w:rPr>
          <w:rFonts w:ascii="Times New Roman" w:hAnsi="Times New Roman" w:cs="Times New Roman"/>
          <w:sz w:val="24"/>
          <w:szCs w:val="24"/>
        </w:rPr>
        <w:t xml:space="preserve"> для личного подсобного хозяйства, садоводства, огородничества или животноводства</w:t>
      </w:r>
      <w:r w:rsidR="006C4811">
        <w:rPr>
          <w:rFonts w:ascii="Times New Roman" w:hAnsi="Times New Roman" w:cs="Times New Roman"/>
          <w:sz w:val="24"/>
          <w:szCs w:val="24"/>
        </w:rPr>
        <w:t xml:space="preserve">, </w:t>
      </w:r>
      <w:r w:rsidR="00BE5B0E">
        <w:rPr>
          <w:rFonts w:ascii="Times New Roman" w:hAnsi="Times New Roman" w:cs="Times New Roman"/>
          <w:sz w:val="24"/>
          <w:szCs w:val="24"/>
        </w:rPr>
        <w:t xml:space="preserve"> а также  </w:t>
      </w:r>
      <w:r w:rsidR="006C4811">
        <w:rPr>
          <w:rFonts w:ascii="Times New Roman" w:hAnsi="Times New Roman" w:cs="Times New Roman"/>
          <w:sz w:val="24"/>
          <w:szCs w:val="24"/>
        </w:rPr>
        <w:t>дачного</w:t>
      </w:r>
      <w:r w:rsidR="00BE5B0E">
        <w:rPr>
          <w:rFonts w:ascii="Times New Roman" w:hAnsi="Times New Roman" w:cs="Times New Roman"/>
          <w:sz w:val="24"/>
          <w:szCs w:val="24"/>
        </w:rPr>
        <w:t xml:space="preserve"> </w:t>
      </w:r>
      <w:r w:rsidR="006C4811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642FB9" w:rsidRPr="00642FB9">
        <w:rPr>
          <w:rFonts w:ascii="Times New Roman" w:hAnsi="Times New Roman" w:cs="Times New Roman"/>
          <w:sz w:val="24"/>
          <w:szCs w:val="24"/>
        </w:rPr>
        <w:t>.</w:t>
      </w:r>
    </w:p>
    <w:p w:rsidR="002F159D" w:rsidRDefault="006C481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159D">
        <w:rPr>
          <w:rFonts w:ascii="Times New Roman" w:hAnsi="Times New Roman" w:cs="Times New Roman"/>
          <w:sz w:val="24"/>
          <w:szCs w:val="24"/>
        </w:rPr>
        <w:t>.2.      1,5 процента в отношении прочих земельных участков.</w:t>
      </w:r>
    </w:p>
    <w:p w:rsidR="00A717CD" w:rsidRPr="00FF3EFD" w:rsidRDefault="0057069D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6C4811" w:rsidRPr="006C481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C4811">
        <w:rPr>
          <w:rFonts w:ascii="Times New Roman" w:hAnsi="Times New Roman" w:cs="Times New Roman"/>
          <w:sz w:val="24"/>
          <w:szCs w:val="24"/>
        </w:rPr>
        <w:t xml:space="preserve"> </w:t>
      </w:r>
      <w:r w:rsidR="00FF3EFD" w:rsidRPr="00FF3EFD">
        <w:rPr>
          <w:rFonts w:ascii="Times New Roman" w:hAnsi="Times New Roman" w:cs="Times New Roman"/>
          <w:b w:val="0"/>
          <w:bCs w:val="0"/>
          <w:sz w:val="24"/>
          <w:szCs w:val="24"/>
        </w:rPr>
        <w:t>Отчетными периодами для налогоплательщиков – организаций и физических лиц, являющи</w:t>
      </w:r>
      <w:r w:rsidR="00FF3EFD">
        <w:rPr>
          <w:rFonts w:ascii="Times New Roman" w:hAnsi="Times New Roman" w:cs="Times New Roman"/>
          <w:b w:val="0"/>
          <w:bCs w:val="0"/>
          <w:sz w:val="24"/>
          <w:szCs w:val="24"/>
        </w:rPr>
        <w:t>х</w:t>
      </w:r>
      <w:r w:rsidR="00FF3EFD" w:rsidRPr="00FF3EFD">
        <w:rPr>
          <w:rFonts w:ascii="Times New Roman" w:hAnsi="Times New Roman" w:cs="Times New Roman"/>
          <w:b w:val="0"/>
          <w:bCs w:val="0"/>
          <w:sz w:val="24"/>
          <w:szCs w:val="24"/>
        </w:rPr>
        <w:t>ся индивидуальными предпринимателями, установить первый квартал, второй квартал и третий квартал календарного года.</w:t>
      </w:r>
    </w:p>
    <w:p w:rsidR="006C4811" w:rsidRDefault="00A717CD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7C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4811">
        <w:rPr>
          <w:rFonts w:ascii="Times New Roman" w:hAnsi="Times New Roman" w:cs="Times New Roman"/>
          <w:sz w:val="24"/>
          <w:szCs w:val="24"/>
        </w:rPr>
        <w:t xml:space="preserve"> </w:t>
      </w:r>
      <w:r w:rsidR="006C4811"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 для налогоплательщиков – организаций и физических лиц, являющихся индивидуальными предпринимателями, сроки уплаты аван</w:t>
      </w:r>
      <w:r w:rsidR="00202C11">
        <w:rPr>
          <w:rFonts w:ascii="Times New Roman" w:hAnsi="Times New Roman" w:cs="Times New Roman"/>
          <w:b w:val="0"/>
          <w:bCs w:val="0"/>
          <w:sz w:val="24"/>
          <w:szCs w:val="24"/>
        </w:rPr>
        <w:t>совых платежей  не позднее последнего числа месяца, следующего за истекшим отчетным периодом</w:t>
      </w:r>
      <w:r w:rsidR="006C48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исчисленных </w:t>
      </w:r>
      <w:r w:rsidR="00BD7E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истечении первого, второго и третьего квартала текущего налогового периода </w:t>
      </w:r>
      <w:r w:rsidR="006C4811">
        <w:rPr>
          <w:rFonts w:ascii="Times New Roman" w:hAnsi="Times New Roman" w:cs="Times New Roman"/>
          <w:b w:val="0"/>
          <w:bCs w:val="0"/>
          <w:sz w:val="24"/>
          <w:szCs w:val="24"/>
        </w:rPr>
        <w:t>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DD59FA" w:rsidRDefault="00DD59FA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5F3A" w:rsidRDefault="00D25F3A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 итогам налогового периода</w:t>
      </w:r>
      <w:r w:rsidR="00BD7E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налогоплательщиками – организациями и </w:t>
      </w:r>
      <w:r w:rsidR="00BD7E4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физическими лицами, являющимися индивидуальными предпринимателями,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уплачивается до 1 февраля 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 авансовых платежей по налогу.</w:t>
      </w:r>
    </w:p>
    <w:p w:rsidR="001F63F1" w:rsidRDefault="00BD7E4B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1F63F1">
        <w:rPr>
          <w:rFonts w:ascii="Times New Roman" w:hAnsi="Times New Roman" w:cs="Times New Roman"/>
          <w:b w:val="0"/>
          <w:bCs w:val="0"/>
          <w:sz w:val="24"/>
          <w:szCs w:val="24"/>
        </w:rPr>
        <w:t>плат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1F63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21B08">
        <w:rPr>
          <w:rFonts w:ascii="Times New Roman" w:hAnsi="Times New Roman" w:cs="Times New Roman"/>
          <w:b w:val="0"/>
          <w:bCs w:val="0"/>
          <w:sz w:val="24"/>
          <w:szCs w:val="24"/>
        </w:rPr>
        <w:t>налога</w:t>
      </w:r>
      <w:r w:rsidR="001F63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налогоплательщик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ами</w:t>
      </w:r>
      <w:r w:rsidR="002844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r w:rsidR="001F63F1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ми</w:t>
      </w:r>
      <w:r w:rsidR="001F63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ами</w:t>
      </w:r>
      <w:r w:rsidR="001F63F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2844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не являющи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ми</w:t>
      </w:r>
      <w:r w:rsidR="002844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ся индивидуальными предпринимателями,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производится не позднее </w:t>
      </w:r>
      <w:r w:rsidR="001F63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 ноября года, следующего за истекшим налоговым периодом.</w:t>
      </w:r>
    </w:p>
    <w:p w:rsidR="002F159D" w:rsidRDefault="00A717C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811">
        <w:rPr>
          <w:rFonts w:ascii="Times New Roman" w:hAnsi="Times New Roman" w:cs="Times New Roman"/>
          <w:sz w:val="24"/>
          <w:szCs w:val="24"/>
        </w:rPr>
        <w:t xml:space="preserve">. </w:t>
      </w:r>
      <w:r w:rsidR="002F159D">
        <w:rPr>
          <w:rFonts w:ascii="Times New Roman" w:hAnsi="Times New Roman" w:cs="Times New Roman"/>
          <w:sz w:val="24"/>
          <w:szCs w:val="24"/>
        </w:rPr>
        <w:t>Освобо</w:t>
      </w:r>
      <w:r w:rsidR="009860FD">
        <w:rPr>
          <w:rFonts w:ascii="Times New Roman" w:hAnsi="Times New Roman" w:cs="Times New Roman"/>
          <w:sz w:val="24"/>
          <w:szCs w:val="24"/>
        </w:rPr>
        <w:t>ждаются</w:t>
      </w:r>
      <w:r w:rsidR="002F159D">
        <w:rPr>
          <w:rFonts w:ascii="Times New Roman" w:hAnsi="Times New Roman" w:cs="Times New Roman"/>
          <w:sz w:val="24"/>
          <w:szCs w:val="24"/>
        </w:rPr>
        <w:t xml:space="preserve"> от уплаты земельного налога следующие категории налогоплательщиков:</w:t>
      </w:r>
    </w:p>
    <w:p w:rsidR="002F159D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герои Советского союза, герои Российской Федерации, герои Социалистического труда и полные кавалеры орденов Славы, Трудовой славы и «За службу Родине в Вооруженных силах СССР»;</w:t>
      </w:r>
    </w:p>
    <w:p w:rsidR="002F159D" w:rsidRDefault="002F15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участники, ветераны  Великой Отечественной войны и иные приравненные к ним лица;</w:t>
      </w:r>
    </w:p>
    <w:p w:rsidR="002F159D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труда,  ветераны Вооруженных сил, правоохранительных органов;</w:t>
      </w:r>
    </w:p>
    <w:p w:rsidR="002F159D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граждане, подвергавшиеся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42FB9" w:rsidRPr="00642FB9" w:rsidRDefault="00642FB9" w:rsidP="00642F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FB9">
        <w:rPr>
          <w:rFonts w:ascii="Times New Roman" w:hAnsi="Times New Roman" w:cs="Times New Roman"/>
          <w:sz w:val="24"/>
          <w:szCs w:val="24"/>
        </w:rPr>
        <w:t>родители военнослужащих, погибших при исполнении служебных обязанностей в Чеченской Республике;</w:t>
      </w:r>
    </w:p>
    <w:p w:rsidR="00FA6969" w:rsidRDefault="002F159D" w:rsidP="00FA696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инвалиды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A6969">
        <w:rPr>
          <w:rFonts w:ascii="Times New Roman" w:hAnsi="Times New Roman" w:cs="Times New Roman"/>
          <w:sz w:val="24"/>
          <w:szCs w:val="24"/>
        </w:rPr>
        <w:t>.</w:t>
      </w:r>
    </w:p>
    <w:p w:rsidR="002F159D" w:rsidRDefault="00A717CD" w:rsidP="009F342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F3427" w:rsidRPr="009F3427">
        <w:rPr>
          <w:rFonts w:ascii="Times New Roman" w:hAnsi="Times New Roman" w:cs="Times New Roman"/>
          <w:sz w:val="24"/>
          <w:szCs w:val="24"/>
        </w:rPr>
        <w:t xml:space="preserve">   </w:t>
      </w:r>
      <w:r w:rsidR="002F159D" w:rsidRPr="009F3427">
        <w:rPr>
          <w:rFonts w:ascii="Times New Roman" w:hAnsi="Times New Roman" w:cs="Times New Roman"/>
          <w:sz w:val="24"/>
          <w:szCs w:val="24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</w:t>
      </w:r>
      <w:r w:rsidR="008D4F33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периодом  </w:t>
      </w:r>
      <w:r w:rsidR="002F159D" w:rsidRPr="009F3427">
        <w:rPr>
          <w:rFonts w:ascii="Times New Roman" w:hAnsi="Times New Roman" w:cs="Times New Roman"/>
          <w:sz w:val="24"/>
          <w:szCs w:val="24"/>
        </w:rPr>
        <w:t>либо в течение 30</w:t>
      </w:r>
      <w:r w:rsidR="00DD59FA">
        <w:rPr>
          <w:rFonts w:ascii="Times New Roman" w:hAnsi="Times New Roman" w:cs="Times New Roman"/>
          <w:sz w:val="24"/>
          <w:szCs w:val="24"/>
        </w:rPr>
        <w:t xml:space="preserve"> </w:t>
      </w:r>
      <w:r w:rsidR="002F159D" w:rsidRPr="009F3427">
        <w:rPr>
          <w:rFonts w:ascii="Times New Roman" w:hAnsi="Times New Roman" w:cs="Times New Roman"/>
          <w:sz w:val="24"/>
          <w:szCs w:val="24"/>
        </w:rPr>
        <w:t>(тридцати) дней с момента возникновения права на льготу либо уменьшение налогооблагаемой базы</w:t>
      </w:r>
      <w:r w:rsidR="008E0551">
        <w:rPr>
          <w:rFonts w:ascii="Times New Roman" w:hAnsi="Times New Roman" w:cs="Times New Roman"/>
          <w:sz w:val="24"/>
          <w:szCs w:val="24"/>
        </w:rPr>
        <w:t>»</w:t>
      </w:r>
      <w:r w:rsidR="0057069D">
        <w:rPr>
          <w:rFonts w:ascii="Times New Roman" w:hAnsi="Times New Roman" w:cs="Times New Roman"/>
          <w:sz w:val="24"/>
          <w:szCs w:val="24"/>
        </w:rPr>
        <w:t>.</w:t>
      </w:r>
    </w:p>
    <w:p w:rsidR="00642FB9" w:rsidRPr="009F3427" w:rsidRDefault="00642FB9" w:rsidP="009F342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427" w:rsidRDefault="00642FB9" w:rsidP="009F342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3427" w:rsidRPr="009F34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59D" w:rsidRPr="009F3427">
        <w:rPr>
          <w:rFonts w:ascii="Times New Roman" w:hAnsi="Times New Roman" w:cs="Times New Roman"/>
          <w:sz w:val="24"/>
          <w:szCs w:val="24"/>
        </w:rPr>
        <w:t xml:space="preserve">Данное  решение  подлежит  официальному </w:t>
      </w:r>
      <w:r w:rsidR="009F3427" w:rsidRPr="009F3427">
        <w:rPr>
          <w:rFonts w:ascii="Times New Roman" w:hAnsi="Times New Roman" w:cs="Times New Roman"/>
          <w:sz w:val="24"/>
          <w:szCs w:val="24"/>
        </w:rPr>
        <w:t xml:space="preserve">обнародованию в здании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3427" w:rsidRPr="009F3427">
        <w:rPr>
          <w:rFonts w:ascii="Times New Roman" w:hAnsi="Times New Roman" w:cs="Times New Roman"/>
          <w:sz w:val="24"/>
          <w:szCs w:val="24"/>
        </w:rPr>
        <w:t>дминистрации по адресу:</w:t>
      </w:r>
      <w:r w:rsidR="00DD59FA">
        <w:rPr>
          <w:rFonts w:ascii="Times New Roman" w:hAnsi="Times New Roman" w:cs="Times New Roman"/>
          <w:sz w:val="24"/>
          <w:szCs w:val="24"/>
        </w:rPr>
        <w:t xml:space="preserve"> </w:t>
      </w:r>
      <w:r w:rsidR="00DD59FA" w:rsidRPr="00DD59FA">
        <w:rPr>
          <w:rFonts w:ascii="Times New Roman" w:hAnsi="Times New Roman" w:cs="Times New Roman"/>
          <w:sz w:val="24"/>
          <w:szCs w:val="24"/>
        </w:rPr>
        <w:t>Республика Башкортостан, Янаульский район, с. Ямады, пер. Центральный, 7</w:t>
      </w:r>
      <w:r w:rsidR="00DD59FA">
        <w:rPr>
          <w:rFonts w:ascii="Times New Roman" w:hAnsi="Times New Roman" w:cs="Times New Roman"/>
          <w:sz w:val="24"/>
          <w:szCs w:val="24"/>
        </w:rPr>
        <w:t>,</w:t>
      </w:r>
      <w:r w:rsidR="00DD59FA" w:rsidRPr="006731A5">
        <w:rPr>
          <w:rFonts w:ascii="Times New Roman" w:hAnsi="Times New Roman" w:cs="Times New Roman"/>
          <w:sz w:val="28"/>
          <w:szCs w:val="28"/>
        </w:rPr>
        <w:t xml:space="preserve">  </w:t>
      </w:r>
      <w:r w:rsidR="006807DC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7DC">
        <w:rPr>
          <w:rFonts w:ascii="Times New Roman" w:hAnsi="Times New Roman" w:cs="Times New Roman"/>
          <w:sz w:val="24"/>
          <w:szCs w:val="24"/>
        </w:rPr>
        <w:t>30 ноября 201</w:t>
      </w:r>
      <w:r w:rsidR="00FA6969">
        <w:rPr>
          <w:rFonts w:ascii="Times New Roman" w:hAnsi="Times New Roman" w:cs="Times New Roman"/>
          <w:sz w:val="24"/>
          <w:szCs w:val="24"/>
        </w:rPr>
        <w:t>2</w:t>
      </w:r>
      <w:r w:rsidR="006807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42FB9" w:rsidRPr="009F3427" w:rsidRDefault="00642FB9" w:rsidP="009F342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59D" w:rsidRPr="009F3427" w:rsidRDefault="00642FB9" w:rsidP="009F342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159D" w:rsidRPr="009F34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59D" w:rsidRPr="009F3427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</w:t>
      </w:r>
      <w:r w:rsidR="009F3427" w:rsidRPr="009F3427">
        <w:rPr>
          <w:rFonts w:ascii="Times New Roman" w:hAnsi="Times New Roman" w:cs="Times New Roman"/>
          <w:sz w:val="24"/>
          <w:szCs w:val="24"/>
        </w:rPr>
        <w:t>1</w:t>
      </w:r>
      <w:r w:rsidR="00FA6969">
        <w:rPr>
          <w:rFonts w:ascii="Times New Roman" w:hAnsi="Times New Roman" w:cs="Times New Roman"/>
          <w:sz w:val="24"/>
          <w:szCs w:val="24"/>
        </w:rPr>
        <w:t>3</w:t>
      </w:r>
      <w:r w:rsidR="002F159D" w:rsidRPr="009F34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427" w:rsidRPr="009F3427">
        <w:rPr>
          <w:rFonts w:ascii="Times New Roman" w:hAnsi="Times New Roman" w:cs="Times New Roman"/>
          <w:sz w:val="24"/>
          <w:szCs w:val="24"/>
        </w:rPr>
        <w:t>, но не ранее чем по истечении одного месяца со дня официального обнародования</w:t>
      </w:r>
      <w:r w:rsidR="002F159D" w:rsidRPr="009F3427">
        <w:rPr>
          <w:rFonts w:ascii="Times New Roman" w:hAnsi="Times New Roman" w:cs="Times New Roman"/>
          <w:sz w:val="24"/>
          <w:szCs w:val="24"/>
        </w:rPr>
        <w:t>.</w:t>
      </w:r>
    </w:p>
    <w:p w:rsidR="006807DC" w:rsidRDefault="006807DC">
      <w:pPr>
        <w:spacing w:before="20" w:line="240" w:lineRule="auto"/>
        <w:ind w:firstLine="0"/>
        <w:rPr>
          <w:sz w:val="24"/>
          <w:szCs w:val="24"/>
        </w:rPr>
      </w:pPr>
    </w:p>
    <w:p w:rsidR="00210C48" w:rsidRDefault="00210C48">
      <w:pPr>
        <w:spacing w:before="20" w:line="240" w:lineRule="auto"/>
        <w:ind w:firstLine="0"/>
        <w:rPr>
          <w:sz w:val="24"/>
          <w:szCs w:val="24"/>
        </w:rPr>
      </w:pPr>
    </w:p>
    <w:p w:rsidR="00210C48" w:rsidRDefault="00210C48">
      <w:pPr>
        <w:spacing w:before="20" w:line="240" w:lineRule="auto"/>
        <w:ind w:firstLine="0"/>
        <w:rPr>
          <w:sz w:val="24"/>
          <w:szCs w:val="24"/>
        </w:rPr>
      </w:pPr>
    </w:p>
    <w:p w:rsidR="00210C48" w:rsidRDefault="00210C48">
      <w:pPr>
        <w:spacing w:before="20" w:line="240" w:lineRule="auto"/>
        <w:ind w:firstLine="0"/>
        <w:rPr>
          <w:sz w:val="24"/>
          <w:szCs w:val="24"/>
        </w:rPr>
      </w:pPr>
    </w:p>
    <w:p w:rsidR="00DD59FA" w:rsidRDefault="00DD59FA">
      <w:pPr>
        <w:spacing w:before="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2F159D" w:rsidRDefault="00DD59FA">
      <w:pPr>
        <w:spacing w:before="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Г.М.Талипова</w:t>
      </w:r>
    </w:p>
    <w:sectPr w:rsidR="002F159D" w:rsidSect="00DD59FA">
      <w:pgSz w:w="11907" w:h="16840" w:code="9"/>
      <w:pgMar w:top="993" w:right="992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F81"/>
    <w:multiLevelType w:val="hybridMultilevel"/>
    <w:tmpl w:val="57BC43FE"/>
    <w:lvl w:ilvl="0" w:tplc="83C4A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814AD7"/>
    <w:multiLevelType w:val="hybridMultilevel"/>
    <w:tmpl w:val="FE582052"/>
    <w:lvl w:ilvl="0" w:tplc="A06CE9D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7F306A"/>
    <w:multiLevelType w:val="hybridMultilevel"/>
    <w:tmpl w:val="3C4CB558"/>
    <w:lvl w:ilvl="0" w:tplc="2B722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267111E"/>
    <w:multiLevelType w:val="hybridMultilevel"/>
    <w:tmpl w:val="6C1E4576"/>
    <w:lvl w:ilvl="0" w:tplc="7778B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9D"/>
    <w:rsid w:val="00097FBE"/>
    <w:rsid w:val="001328E2"/>
    <w:rsid w:val="00183C76"/>
    <w:rsid w:val="001F63F1"/>
    <w:rsid w:val="00202C11"/>
    <w:rsid w:val="00210C48"/>
    <w:rsid w:val="00220BEE"/>
    <w:rsid w:val="00221B08"/>
    <w:rsid w:val="002844D6"/>
    <w:rsid w:val="002F159D"/>
    <w:rsid w:val="003943CD"/>
    <w:rsid w:val="00470A6B"/>
    <w:rsid w:val="00483EBA"/>
    <w:rsid w:val="00502DC7"/>
    <w:rsid w:val="0057069D"/>
    <w:rsid w:val="005B0322"/>
    <w:rsid w:val="00642FB9"/>
    <w:rsid w:val="006731A5"/>
    <w:rsid w:val="006807DC"/>
    <w:rsid w:val="0069097B"/>
    <w:rsid w:val="006C4811"/>
    <w:rsid w:val="007E0FAB"/>
    <w:rsid w:val="00894D3D"/>
    <w:rsid w:val="008D4F33"/>
    <w:rsid w:val="008E0551"/>
    <w:rsid w:val="008F74AA"/>
    <w:rsid w:val="009378B3"/>
    <w:rsid w:val="009860FD"/>
    <w:rsid w:val="009F3427"/>
    <w:rsid w:val="00A717CD"/>
    <w:rsid w:val="00AF48C1"/>
    <w:rsid w:val="00BB5332"/>
    <w:rsid w:val="00BD7E4B"/>
    <w:rsid w:val="00BE5B0E"/>
    <w:rsid w:val="00C22AD8"/>
    <w:rsid w:val="00C6262E"/>
    <w:rsid w:val="00D0099C"/>
    <w:rsid w:val="00D22F43"/>
    <w:rsid w:val="00D25F3A"/>
    <w:rsid w:val="00DD59FA"/>
    <w:rsid w:val="00DE2736"/>
    <w:rsid w:val="00FA6969"/>
    <w:rsid w:val="00FE4526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2877C4-0A44-4B27-AAD4-4936767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642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a1">
    <w:name w:val="Знак Знак Знак Знак"/>
    <w:basedOn w:val="a"/>
    <w:link w:val="a0"/>
    <w:uiPriority w:val="99"/>
    <w:rsid w:val="00DD59F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2012-11-19T11:04:00Z</cp:lastPrinted>
  <dcterms:created xsi:type="dcterms:W3CDTF">2021-04-28T14:56:00Z</dcterms:created>
  <dcterms:modified xsi:type="dcterms:W3CDTF">2021-04-28T14:56:00Z</dcterms:modified>
</cp:coreProperties>
</file>