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5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1440"/>
        <w:gridCol w:w="4500"/>
      </w:tblGrid>
      <w:tr w:rsidR="004B4627" w:rsidTr="004B4627">
        <w:trPr>
          <w:trHeight w:val="1703"/>
        </w:trPr>
        <w:tc>
          <w:tcPr>
            <w:tcW w:w="471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4627" w:rsidRPr="004B4627" w:rsidRDefault="004B4627" w:rsidP="004B4627">
            <w:pPr>
              <w:pStyle w:val="a5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4B4627">
              <w:rPr>
                <w:rFonts w:ascii="Century Bash" w:hAnsi="Century Bash"/>
                <w:b/>
              </w:rPr>
              <w:t>БАШ</w:t>
            </w:r>
            <w:proofErr w:type="gramStart"/>
            <w:r w:rsidRPr="004B4627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4B4627">
              <w:rPr>
                <w:rFonts w:ascii="Century Bash" w:hAnsi="Century Bash"/>
                <w:b/>
              </w:rPr>
              <w:t>ОРТОСТАН  РЕСПУБЛИКА</w:t>
            </w:r>
            <w:r w:rsidRPr="004B4627">
              <w:rPr>
                <w:rFonts w:ascii="Century Bash" w:hAnsi="Century Bash"/>
                <w:b/>
                <w:lang w:val="en-US"/>
              </w:rPr>
              <w:t>H</w:t>
            </w:r>
            <w:r w:rsidRPr="004B4627">
              <w:rPr>
                <w:rFonts w:ascii="Century Bash" w:hAnsi="Century Bash"/>
                <w:b/>
              </w:rPr>
              <w:t xml:space="preserve">Ы 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  <w:r w:rsidRPr="004B4627">
              <w:rPr>
                <w:rFonts w:ascii="Century Bash" w:hAnsi="Century Bash"/>
                <w:b/>
              </w:rPr>
              <w:t xml:space="preserve">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 ЯМА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Z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Ы  АУЫЛ </w:t>
            </w:r>
            <w:r w:rsidRPr="004B4627">
              <w:rPr>
                <w:rFonts w:ascii="Century Bash" w:hAnsi="Century Bash"/>
                <w:b/>
              </w:rPr>
              <w:t xml:space="preserve">                                 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lang w:val="en-US"/>
              </w:rPr>
              <w:t>H</w:t>
            </w:r>
            <w:r w:rsidRPr="004B4627">
              <w:rPr>
                <w:rFonts w:ascii="Century Bash" w:hAnsi="Century Bash"/>
                <w:b/>
              </w:rPr>
              <w:t>Е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 ХАКИМИ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ТЕ 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B4627" w:rsidRPr="004B4627" w:rsidRDefault="004B4627" w:rsidP="00145409">
            <w:pPr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9F528" wp14:editId="4D7ED998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4627" w:rsidRPr="004B4627" w:rsidRDefault="004B4627" w:rsidP="004B4627">
            <w:pPr>
              <w:pStyle w:val="a7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ЯМАДИНСКИЙ СЕЛЬСОВЕТ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bCs/>
                <w:sz w:val="24"/>
                <w:szCs w:val="24"/>
              </w:rPr>
              <w:t>МУНИЦИПАЛЬНОГО  РАЙОНА</w:t>
            </w:r>
            <w:r w:rsidRPr="004B4627">
              <w:rPr>
                <w:rFonts w:ascii="Century Bash" w:hAnsi="Century Bash"/>
                <w:b/>
                <w:sz w:val="24"/>
                <w:szCs w:val="24"/>
              </w:rPr>
              <w:t xml:space="preserve"> ЯНАУЛЬСКИЙ РАЙОН РЕСПУБЛИКИ БАШКОРТОСТАН</w:t>
            </w:r>
          </w:p>
          <w:p w:rsidR="004B4627" w:rsidRPr="004B4627" w:rsidRDefault="004B4627" w:rsidP="00145409">
            <w:pPr>
              <w:pStyle w:val="1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627" w:rsidRPr="004B4627" w:rsidRDefault="004B4627" w:rsidP="004B4627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4B46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ҠАРАР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Pr="004B46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</w:t>
      </w:r>
    </w:p>
    <w:p w:rsidR="004B4627" w:rsidRPr="004B4627" w:rsidRDefault="004B4627" w:rsidP="004B46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май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2022 й.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 2022 г.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06"/>
        <w:gridCol w:w="5065"/>
      </w:tblGrid>
      <w:tr w:rsidR="004B4627" w:rsidRPr="004B4627" w:rsidTr="00145409">
        <w:tc>
          <w:tcPr>
            <w:tcW w:w="2354" w:type="pct"/>
            <w:shd w:val="clear" w:color="auto" w:fill="auto"/>
          </w:tcPr>
          <w:p w:rsidR="004B4627" w:rsidRPr="004B4627" w:rsidRDefault="004B4627" w:rsidP="004B4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pct"/>
            <w:shd w:val="clear" w:color="auto" w:fill="auto"/>
          </w:tcPr>
          <w:p w:rsidR="004B4627" w:rsidRPr="004B4627" w:rsidRDefault="004B4627" w:rsidP="004B4627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B4627" w:rsidRDefault="004B4627" w:rsidP="004B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5CFB" w:rsidRPr="00ED5CFB" w:rsidRDefault="00ED5CFB" w:rsidP="004B4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276F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5276FB">
        <w:rPr>
          <w:rFonts w:ascii="Times New Roman" w:hAnsi="Times New Roman" w:cs="Times New Roman"/>
          <w:sz w:val="28"/>
          <w:szCs w:val="28"/>
        </w:rPr>
        <w:t>06.04.2022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872A39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D001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872A39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D001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872A39">
        <w:rPr>
          <w:rFonts w:ascii="Times New Roman" w:hAnsi="Times New Roman" w:cs="Times New Roman"/>
          <w:sz w:val="28"/>
          <w:szCs w:val="28"/>
        </w:rPr>
        <w:t xml:space="preserve">льного района  </w:t>
      </w:r>
      <w:proofErr w:type="spellStart"/>
      <w:r w:rsidR="00872A3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72A3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B4627" w:rsidRPr="004B4627" w:rsidRDefault="00C2452D" w:rsidP="004B462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оставляю за собой</w:t>
      </w:r>
      <w:r w:rsidR="00DC30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5CFB" w:rsidRPr="00ED5CFB" w:rsidRDefault="00ED5CFB" w:rsidP="00872A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</w:p>
    <w:p w:rsidR="00ED5CFB" w:rsidRPr="00ED5CFB" w:rsidRDefault="00C2452D" w:rsidP="004B46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A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05EB">
        <w:rPr>
          <w:rFonts w:ascii="Times New Roman" w:hAnsi="Times New Roman" w:cs="Times New Roman"/>
          <w:sz w:val="28"/>
          <w:szCs w:val="28"/>
        </w:rPr>
        <w:t>________________</w:t>
      </w:r>
      <w:r w:rsidR="004B46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B4627">
        <w:rPr>
          <w:rFonts w:ascii="Times New Roman" w:hAnsi="Times New Roman" w:cs="Times New Roman"/>
          <w:sz w:val="28"/>
          <w:szCs w:val="28"/>
        </w:rPr>
        <w:t>Г.М.Талипова</w:t>
      </w:r>
      <w:proofErr w:type="spellEnd"/>
    </w:p>
    <w:p w:rsidR="00ED5CFB" w:rsidRPr="00872A39" w:rsidRDefault="00ED5C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A39">
        <w:rPr>
          <w:rFonts w:ascii="Times New Roman" w:hAnsi="Times New Roman" w:cs="Times New Roman"/>
        </w:rPr>
        <w:lastRenderedPageBreak/>
        <w:t>Утвержден</w:t>
      </w:r>
    </w:p>
    <w:p w:rsidR="00ED5CFB" w:rsidRPr="00872A39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872A39">
        <w:rPr>
          <w:rFonts w:ascii="Times New Roman" w:hAnsi="Times New Roman" w:cs="Times New Roman"/>
        </w:rPr>
        <w:t xml:space="preserve">Постановлением главы </w:t>
      </w:r>
    </w:p>
    <w:p w:rsidR="00DB444A" w:rsidRPr="00872A39" w:rsidRDefault="00DB444A">
      <w:pPr>
        <w:pStyle w:val="ConsPlusNormal"/>
        <w:jc w:val="right"/>
        <w:rPr>
          <w:rFonts w:ascii="Times New Roman" w:hAnsi="Times New Roman" w:cs="Times New Roman"/>
        </w:rPr>
      </w:pPr>
      <w:r w:rsidRPr="00872A39">
        <w:rPr>
          <w:rFonts w:ascii="Times New Roman" w:hAnsi="Times New Roman" w:cs="Times New Roman"/>
        </w:rPr>
        <w:t>сельского поселения</w:t>
      </w:r>
      <w:r w:rsidR="00872A39" w:rsidRPr="00872A39">
        <w:rPr>
          <w:rFonts w:ascii="Times New Roman" w:hAnsi="Times New Roman" w:cs="Times New Roman"/>
        </w:rPr>
        <w:t xml:space="preserve"> </w:t>
      </w:r>
      <w:proofErr w:type="spellStart"/>
      <w:r w:rsidR="00872A39" w:rsidRPr="00872A39">
        <w:rPr>
          <w:rFonts w:ascii="Times New Roman" w:hAnsi="Times New Roman" w:cs="Times New Roman"/>
        </w:rPr>
        <w:t>Ямадинский</w:t>
      </w:r>
      <w:proofErr w:type="spellEnd"/>
      <w:r w:rsidR="00872A39" w:rsidRPr="00872A39">
        <w:rPr>
          <w:rFonts w:ascii="Times New Roman" w:hAnsi="Times New Roman" w:cs="Times New Roman"/>
        </w:rPr>
        <w:t xml:space="preserve"> </w:t>
      </w:r>
      <w:r w:rsidRPr="00872A39">
        <w:rPr>
          <w:rFonts w:ascii="Times New Roman" w:hAnsi="Times New Roman" w:cs="Times New Roman"/>
        </w:rPr>
        <w:t xml:space="preserve">сельсовет </w:t>
      </w:r>
    </w:p>
    <w:p w:rsidR="00DB444A" w:rsidRPr="00872A39" w:rsidRDefault="00DB444A">
      <w:pPr>
        <w:pStyle w:val="ConsPlusNormal"/>
        <w:jc w:val="right"/>
        <w:rPr>
          <w:rFonts w:ascii="Times New Roman" w:hAnsi="Times New Roman" w:cs="Times New Roman"/>
        </w:rPr>
      </w:pPr>
      <w:r w:rsidRPr="00872A39">
        <w:rPr>
          <w:rFonts w:ascii="Times New Roman" w:hAnsi="Times New Roman" w:cs="Times New Roman"/>
        </w:rPr>
        <w:t xml:space="preserve">муниципального района </w:t>
      </w:r>
      <w:r w:rsidR="00872A39">
        <w:rPr>
          <w:rFonts w:ascii="Times New Roman" w:hAnsi="Times New Roman" w:cs="Times New Roman"/>
        </w:rPr>
        <w:t xml:space="preserve"> </w:t>
      </w:r>
      <w:proofErr w:type="spellStart"/>
      <w:r w:rsidR="00872A39">
        <w:rPr>
          <w:rFonts w:ascii="Times New Roman" w:hAnsi="Times New Roman" w:cs="Times New Roman"/>
        </w:rPr>
        <w:t>Янаульский</w:t>
      </w:r>
      <w:proofErr w:type="spellEnd"/>
      <w:r w:rsidR="00872A39">
        <w:rPr>
          <w:rFonts w:ascii="Times New Roman" w:hAnsi="Times New Roman" w:cs="Times New Roman"/>
        </w:rPr>
        <w:t xml:space="preserve"> </w:t>
      </w:r>
      <w:r w:rsidRPr="00872A39">
        <w:rPr>
          <w:rFonts w:ascii="Times New Roman" w:hAnsi="Times New Roman" w:cs="Times New Roman"/>
        </w:rPr>
        <w:t xml:space="preserve">район </w:t>
      </w:r>
    </w:p>
    <w:p w:rsidR="00ED5CFB" w:rsidRPr="00872A39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872A39">
        <w:rPr>
          <w:rFonts w:ascii="Times New Roman" w:hAnsi="Times New Roman" w:cs="Times New Roman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A39">
        <w:rPr>
          <w:rFonts w:ascii="Times New Roman" w:hAnsi="Times New Roman" w:cs="Times New Roman"/>
        </w:rPr>
        <w:t xml:space="preserve">от </w:t>
      </w:r>
      <w:r w:rsidR="004B4627">
        <w:rPr>
          <w:rFonts w:ascii="Times New Roman" w:hAnsi="Times New Roman" w:cs="Times New Roman"/>
        </w:rPr>
        <w:t>12 мая  2022 года</w:t>
      </w:r>
      <w:r w:rsidRPr="00872A39">
        <w:rPr>
          <w:rFonts w:ascii="Times New Roman" w:hAnsi="Times New Roman" w:cs="Times New Roman"/>
        </w:rPr>
        <w:t xml:space="preserve"> </w:t>
      </w:r>
      <w:r w:rsidR="00DB444A" w:rsidRPr="00872A39">
        <w:rPr>
          <w:rFonts w:ascii="Times New Roman" w:hAnsi="Times New Roman" w:cs="Times New Roman"/>
        </w:rPr>
        <w:t>№</w:t>
      </w:r>
      <w:r w:rsidR="004B4627">
        <w:rPr>
          <w:rFonts w:ascii="Times New Roman" w:hAnsi="Times New Roman" w:cs="Times New Roman"/>
        </w:rPr>
        <w:t>20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4B4627" w:rsidRDefault="004B4627" w:rsidP="004B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4627" w:rsidRDefault="004B4627" w:rsidP="004B4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6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F25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976F25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976F25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976F2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76F25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7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597A7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597A77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597A7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97A7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DB444A">
        <w:rPr>
          <w:rFonts w:ascii="Times New Roman" w:hAnsi="Times New Roman" w:cs="Times New Roman"/>
          <w:color w:val="FF0000"/>
          <w:sz w:val="28"/>
          <w:szCs w:val="28"/>
        </w:rPr>
        <w:t>глав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а сельского поселения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7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597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="00F77839" w:rsidRPr="00F77839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A1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714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A157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>муниципа</w:t>
      </w:r>
      <w:r w:rsidR="00A1571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A1571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A15714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F77839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77839" w:rsidRPr="00F7783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77839" w:rsidRPr="00F77839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8E59FF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C3044" w:rsidRPr="008E59F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304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D5CFB">
        <w:rPr>
          <w:rFonts w:ascii="Times New Roman" w:hAnsi="Times New Roman" w:cs="Times New Roman"/>
          <w:sz w:val="28"/>
          <w:szCs w:val="28"/>
        </w:rPr>
        <w:t xml:space="preserve">1) рассматривает возражения относительно местоположения границ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</w:t>
      </w:r>
      <w:r w:rsidR="001C4199" w:rsidRPr="001C419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при выполнении комплексных кадастровых работ местоположением границ земельных участков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>администрация</w:t>
      </w:r>
      <w:r w:rsidR="0062703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proofErr w:type="spellStart"/>
      <w:r w:rsidR="00A15714">
        <w:rPr>
          <w:rFonts w:ascii="Times New Roman" w:hAnsi="Times New Roman" w:cs="Times New Roman"/>
          <w:color w:val="FF0000"/>
          <w:sz w:val="28"/>
          <w:szCs w:val="28"/>
        </w:rPr>
        <w:t>Ямадинкий</w:t>
      </w:r>
      <w:proofErr w:type="spellEnd"/>
      <w:r w:rsidR="00A1571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A15714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</w:t>
      </w:r>
      <w:proofErr w:type="spellStart"/>
      <w:r w:rsidR="00A15714">
        <w:rPr>
          <w:rFonts w:ascii="Times New Roman" w:hAnsi="Times New Roman" w:cs="Times New Roman"/>
          <w:color w:val="FF0000"/>
          <w:sz w:val="28"/>
          <w:szCs w:val="28"/>
        </w:rPr>
        <w:t>Янаульский</w:t>
      </w:r>
      <w:proofErr w:type="spellEnd"/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B67BDB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A77" w:rsidRDefault="0059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27" w:rsidRDefault="004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27" w:rsidRDefault="004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27" w:rsidRDefault="004B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A77" w:rsidRPr="00ED5CFB" w:rsidRDefault="0059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A15714" w:rsidRDefault="00ED5C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5714">
        <w:rPr>
          <w:rFonts w:ascii="Times New Roman" w:hAnsi="Times New Roman" w:cs="Times New Roman"/>
        </w:rPr>
        <w:lastRenderedPageBreak/>
        <w:t>Утвержден</w:t>
      </w:r>
    </w:p>
    <w:p w:rsidR="00627034" w:rsidRPr="00A15714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A15714">
        <w:rPr>
          <w:rFonts w:ascii="Times New Roman" w:hAnsi="Times New Roman" w:cs="Times New Roman"/>
        </w:rPr>
        <w:t xml:space="preserve">Постановлением главы </w:t>
      </w:r>
    </w:p>
    <w:p w:rsidR="00FA00FF" w:rsidRPr="00976F25" w:rsidRDefault="00FA00FF">
      <w:pPr>
        <w:pStyle w:val="ConsPlusNormal"/>
        <w:jc w:val="right"/>
        <w:rPr>
          <w:rFonts w:ascii="Times New Roman" w:hAnsi="Times New Roman" w:cs="Times New Roman"/>
        </w:rPr>
      </w:pPr>
      <w:r w:rsidRPr="00976F25">
        <w:rPr>
          <w:rFonts w:ascii="Times New Roman" w:hAnsi="Times New Roman" w:cs="Times New Roman"/>
        </w:rPr>
        <w:t xml:space="preserve">Администрации </w:t>
      </w:r>
      <w:r w:rsidR="00F467BE" w:rsidRPr="00976F2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76F25">
        <w:rPr>
          <w:rFonts w:ascii="Times New Roman" w:hAnsi="Times New Roman" w:cs="Times New Roman"/>
        </w:rPr>
        <w:t>Ямадинский</w:t>
      </w:r>
      <w:proofErr w:type="spellEnd"/>
      <w:r w:rsidRPr="00976F25">
        <w:rPr>
          <w:rFonts w:ascii="Times New Roman" w:hAnsi="Times New Roman" w:cs="Times New Roman"/>
        </w:rPr>
        <w:t xml:space="preserve"> </w:t>
      </w:r>
    </w:p>
    <w:p w:rsidR="00ED5CFB" w:rsidRPr="00976F25" w:rsidRDefault="00FA00FF">
      <w:pPr>
        <w:pStyle w:val="ConsPlusNormal"/>
        <w:jc w:val="right"/>
        <w:rPr>
          <w:rFonts w:ascii="Times New Roman" w:hAnsi="Times New Roman" w:cs="Times New Roman"/>
        </w:rPr>
      </w:pPr>
      <w:r w:rsidRPr="00976F25">
        <w:rPr>
          <w:rFonts w:ascii="Times New Roman" w:hAnsi="Times New Roman" w:cs="Times New Roman"/>
        </w:rPr>
        <w:t>с</w:t>
      </w:r>
      <w:r w:rsidR="00F467BE" w:rsidRPr="00976F25">
        <w:rPr>
          <w:rFonts w:ascii="Times New Roman" w:hAnsi="Times New Roman" w:cs="Times New Roman"/>
        </w:rPr>
        <w:t>ельсовет</w:t>
      </w:r>
      <w:r w:rsidRPr="00976F25">
        <w:rPr>
          <w:rFonts w:ascii="Times New Roman" w:hAnsi="Times New Roman" w:cs="Times New Roman"/>
        </w:rPr>
        <w:t xml:space="preserve"> </w:t>
      </w:r>
      <w:r w:rsidR="00F467BE" w:rsidRPr="00976F2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76F25">
        <w:rPr>
          <w:rFonts w:ascii="Times New Roman" w:hAnsi="Times New Roman" w:cs="Times New Roman"/>
        </w:rPr>
        <w:t>Янаульский</w:t>
      </w:r>
      <w:proofErr w:type="spellEnd"/>
      <w:r w:rsidRPr="00976F25">
        <w:rPr>
          <w:rFonts w:ascii="Times New Roman" w:hAnsi="Times New Roman" w:cs="Times New Roman"/>
        </w:rPr>
        <w:t xml:space="preserve"> </w:t>
      </w:r>
      <w:r w:rsidR="00F467BE" w:rsidRPr="00976F25">
        <w:rPr>
          <w:rFonts w:ascii="Times New Roman" w:hAnsi="Times New Roman" w:cs="Times New Roman"/>
        </w:rPr>
        <w:t>район</w:t>
      </w:r>
    </w:p>
    <w:p w:rsidR="00ED5CFB" w:rsidRPr="00976F25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976F25">
        <w:rPr>
          <w:rFonts w:ascii="Times New Roman" w:hAnsi="Times New Roman" w:cs="Times New Roman"/>
        </w:rPr>
        <w:t>Республики Башкортостан</w:t>
      </w:r>
    </w:p>
    <w:p w:rsidR="00ED5CFB" w:rsidRPr="00976F25" w:rsidRDefault="00ED5CFB">
      <w:pPr>
        <w:pStyle w:val="ConsPlusNormal"/>
        <w:jc w:val="right"/>
        <w:rPr>
          <w:rFonts w:ascii="Times New Roman" w:hAnsi="Times New Roman" w:cs="Times New Roman"/>
        </w:rPr>
      </w:pPr>
      <w:r w:rsidRPr="00976F25">
        <w:rPr>
          <w:rFonts w:ascii="Times New Roman" w:hAnsi="Times New Roman" w:cs="Times New Roman"/>
        </w:rPr>
        <w:t xml:space="preserve">от </w:t>
      </w:r>
      <w:r w:rsidR="004B4627">
        <w:rPr>
          <w:rFonts w:ascii="Times New Roman" w:hAnsi="Times New Roman" w:cs="Times New Roman"/>
        </w:rPr>
        <w:t>12 мая 2022 года</w:t>
      </w:r>
      <w:r w:rsidRPr="00976F25">
        <w:rPr>
          <w:rFonts w:ascii="Times New Roman" w:hAnsi="Times New Roman" w:cs="Times New Roman"/>
        </w:rPr>
        <w:t xml:space="preserve"> </w:t>
      </w:r>
      <w:r w:rsidR="00F467BE" w:rsidRPr="00976F25">
        <w:rPr>
          <w:rFonts w:ascii="Times New Roman" w:hAnsi="Times New Roman" w:cs="Times New Roman"/>
        </w:rPr>
        <w:t>№</w:t>
      </w:r>
      <w:r w:rsidRPr="00976F25">
        <w:rPr>
          <w:rFonts w:ascii="Times New Roman" w:hAnsi="Times New Roman" w:cs="Times New Roman"/>
        </w:rPr>
        <w:t xml:space="preserve"> </w:t>
      </w:r>
      <w:r w:rsidR="004B4627">
        <w:rPr>
          <w:rFonts w:ascii="Times New Roman" w:hAnsi="Times New Roman" w:cs="Times New Roman"/>
        </w:rPr>
        <w:t>20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B67BD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6F25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A00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FA00FF" w:rsidRDefault="00976F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>глав</w:t>
      </w:r>
      <w:r w:rsidR="00B105AB" w:rsidRPr="00FA00FF">
        <w:rPr>
          <w:rFonts w:ascii="Times New Roman" w:hAnsi="Times New Roman" w:cs="Times New Roman"/>
          <w:sz w:val="28"/>
          <w:szCs w:val="28"/>
        </w:rPr>
        <w:t>а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A0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7A7" w:rsidRPr="00FA0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00FF" w:rsidRPr="00FA00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267A7" w:rsidRPr="00FA00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A00FF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976F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Фандауисовна</w:t>
      </w:r>
      <w:proofErr w:type="spellEnd"/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D865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653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86530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FA00FF" w:rsidRDefault="00FA00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Фирхатовна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bCs/>
          <w:sz w:val="28"/>
          <w:szCs w:val="28"/>
        </w:rPr>
        <w:t xml:space="preserve">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Pr="00FA00FF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Pr="00FA00FF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FA00FF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1094D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А. А.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25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Татышлинскому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00FF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инатовна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4E0625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017B">
        <w:rPr>
          <w:rFonts w:ascii="Times New Roman" w:hAnsi="Times New Roman" w:cs="Times New Roman"/>
          <w:sz w:val="28"/>
          <w:szCs w:val="28"/>
        </w:rPr>
        <w:lastRenderedPageBreak/>
        <w:t>градостроитель</w:t>
      </w:r>
      <w:bookmarkStart w:id="7" w:name="_GoBack"/>
      <w:bookmarkEnd w:id="7"/>
      <w:r w:rsidR="00D001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афитович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5CFB" w:rsidRPr="00E442F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1B09F2" w:rsidRPr="00E442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246B13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</w:t>
      </w:r>
      <w:r w:rsidR="004E0625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</w:t>
      </w:r>
      <w:r w:rsidR="00246B13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976F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7A77">
        <w:rPr>
          <w:rFonts w:ascii="Times New Roman" w:hAnsi="Times New Roman" w:cs="Times New Roman"/>
          <w:sz w:val="28"/>
          <w:szCs w:val="28"/>
        </w:rPr>
        <w:t xml:space="preserve"> депутат СП </w:t>
      </w:r>
      <w:proofErr w:type="spellStart"/>
      <w:r w:rsidR="00597A77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597A77">
        <w:rPr>
          <w:rFonts w:ascii="Times New Roman" w:hAnsi="Times New Roman" w:cs="Times New Roman"/>
          <w:sz w:val="28"/>
          <w:szCs w:val="28"/>
        </w:rPr>
        <w:t xml:space="preserve"> сельсовет от избирательного округа №6</w:t>
      </w: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E73C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25EB"/>
    <w:rsid w:val="00084E43"/>
    <w:rsid w:val="000E73CB"/>
    <w:rsid w:val="001605EB"/>
    <w:rsid w:val="001A2EF1"/>
    <w:rsid w:val="001B09F2"/>
    <w:rsid w:val="001C4199"/>
    <w:rsid w:val="002405EF"/>
    <w:rsid w:val="00246B13"/>
    <w:rsid w:val="00254B8B"/>
    <w:rsid w:val="00366A31"/>
    <w:rsid w:val="003C7F2E"/>
    <w:rsid w:val="004B4627"/>
    <w:rsid w:val="004D1F5F"/>
    <w:rsid w:val="004E0625"/>
    <w:rsid w:val="00501FF0"/>
    <w:rsid w:val="005251FB"/>
    <w:rsid w:val="005276FB"/>
    <w:rsid w:val="005933A1"/>
    <w:rsid w:val="00597A77"/>
    <w:rsid w:val="00627034"/>
    <w:rsid w:val="00664A46"/>
    <w:rsid w:val="00796FE2"/>
    <w:rsid w:val="00872A39"/>
    <w:rsid w:val="008E59FF"/>
    <w:rsid w:val="0094036B"/>
    <w:rsid w:val="00976F25"/>
    <w:rsid w:val="00A1094D"/>
    <w:rsid w:val="00A15714"/>
    <w:rsid w:val="00A363B1"/>
    <w:rsid w:val="00B105AB"/>
    <w:rsid w:val="00B67BDB"/>
    <w:rsid w:val="00BE43C6"/>
    <w:rsid w:val="00BF69E9"/>
    <w:rsid w:val="00C2452D"/>
    <w:rsid w:val="00D0017B"/>
    <w:rsid w:val="00D86530"/>
    <w:rsid w:val="00DB444A"/>
    <w:rsid w:val="00DC3044"/>
    <w:rsid w:val="00E35E19"/>
    <w:rsid w:val="00E442F2"/>
    <w:rsid w:val="00ED5CFB"/>
    <w:rsid w:val="00F267A7"/>
    <w:rsid w:val="00F467BE"/>
    <w:rsid w:val="00F7783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4627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B46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4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4627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B46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4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5478-FC13-46DB-B1A0-6F6C305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24</cp:revision>
  <cp:lastPrinted>2022-05-12T09:56:00Z</cp:lastPrinted>
  <dcterms:created xsi:type="dcterms:W3CDTF">2022-04-25T09:58:00Z</dcterms:created>
  <dcterms:modified xsi:type="dcterms:W3CDTF">2022-05-12T09:57:00Z</dcterms:modified>
</cp:coreProperties>
</file>